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0" w:rsidRPr="00DB2D29" w:rsidRDefault="00793496" w:rsidP="0027217B">
      <w:pPr>
        <w:spacing w:after="0" w:line="240" w:lineRule="auto"/>
        <w:jc w:val="center"/>
        <w:rPr>
          <w:b/>
          <w:sz w:val="24"/>
          <w:szCs w:val="24"/>
        </w:rPr>
      </w:pPr>
      <w:r w:rsidRPr="00DB2D29">
        <w:rPr>
          <w:b/>
          <w:sz w:val="24"/>
          <w:szCs w:val="24"/>
        </w:rPr>
        <w:t>SCHEDA DI RILEVAZIONE DELLE INIZIATIVE DI TERZA MISSIONE E PUBBLIC ENGAGEMENT DEL DIPARTIMENTO</w:t>
      </w:r>
      <w:r w:rsidR="0027217B" w:rsidRPr="00DB2D29">
        <w:rPr>
          <w:b/>
          <w:sz w:val="24"/>
          <w:szCs w:val="24"/>
        </w:rPr>
        <w:t xml:space="preserve"> DI DISCIPLINE UMANISTICHE, SOCIALI E DELLE IMPRESE CULTURALI</w:t>
      </w:r>
    </w:p>
    <w:p w:rsidR="00793496" w:rsidRPr="0027217B" w:rsidRDefault="00793496" w:rsidP="0027217B">
      <w:pPr>
        <w:spacing w:after="0" w:line="240" w:lineRule="auto"/>
        <w:jc w:val="center"/>
        <w:rPr>
          <w:sz w:val="24"/>
          <w:szCs w:val="24"/>
        </w:rPr>
      </w:pPr>
    </w:p>
    <w:p w:rsidR="00793496" w:rsidRPr="0027217B" w:rsidRDefault="00793496" w:rsidP="0027217B">
      <w:pPr>
        <w:spacing w:after="0" w:line="240" w:lineRule="auto"/>
        <w:jc w:val="center"/>
        <w:rPr>
          <w:sz w:val="24"/>
          <w:szCs w:val="24"/>
        </w:rPr>
      </w:pPr>
      <w:r w:rsidRPr="0027217B">
        <w:rPr>
          <w:sz w:val="24"/>
          <w:szCs w:val="24"/>
        </w:rPr>
        <w:t>Rilevazione ex-post</w:t>
      </w:r>
    </w:p>
    <w:p w:rsidR="00793496" w:rsidRPr="0027217B" w:rsidRDefault="00793496" w:rsidP="0027217B">
      <w:pPr>
        <w:spacing w:after="0" w:line="240" w:lineRule="auto"/>
        <w:jc w:val="both"/>
        <w:rPr>
          <w:sz w:val="24"/>
          <w:szCs w:val="24"/>
        </w:rPr>
      </w:pP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793496" w:rsidRPr="0027217B" w:rsidRDefault="00793496" w:rsidP="0027217B">
      <w:pPr>
        <w:spacing w:after="0" w:line="240" w:lineRule="auto"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Nome del referente dell’iniziativa</w:t>
      </w:r>
      <w:r w:rsidR="0027217B">
        <w:rPr>
          <w:sz w:val="24"/>
          <w:szCs w:val="24"/>
        </w:rPr>
        <w:t>:</w:t>
      </w: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  <w:r w:rsidRPr="0027217B">
        <w:rPr>
          <w:sz w:val="24"/>
          <w:szCs w:val="24"/>
        </w:rPr>
        <w:t>(</w:t>
      </w:r>
      <w:r>
        <w:rPr>
          <w:sz w:val="24"/>
          <w:szCs w:val="24"/>
        </w:rPr>
        <w:t xml:space="preserve">NB: </w:t>
      </w:r>
      <w:r w:rsidRPr="0027217B">
        <w:rPr>
          <w:i/>
          <w:sz w:val="24"/>
          <w:szCs w:val="24"/>
        </w:rPr>
        <w:t>Per iniziativa di Terza Missione di Dipartimento si intende una iniziativa che vede il diretto coinvolgimento del Dipartimento DUSIC</w:t>
      </w:r>
      <w:r w:rsidR="003C1CB2">
        <w:rPr>
          <w:i/>
          <w:sz w:val="24"/>
          <w:szCs w:val="24"/>
        </w:rPr>
        <w:t>, di una Unità di Ricerca del Dipartimento,</w:t>
      </w:r>
      <w:r w:rsidRPr="0027217B">
        <w:rPr>
          <w:i/>
          <w:sz w:val="24"/>
          <w:szCs w:val="24"/>
        </w:rPr>
        <w:t xml:space="preserve"> di un Corso di Studi inca</w:t>
      </w:r>
      <w:r w:rsidR="00736D8B">
        <w:rPr>
          <w:i/>
          <w:sz w:val="24"/>
          <w:szCs w:val="24"/>
        </w:rPr>
        <w:t>rdinato nel Dipartimento</w:t>
      </w:r>
      <w:r w:rsidR="003C1CB2">
        <w:rPr>
          <w:i/>
          <w:sz w:val="24"/>
          <w:szCs w:val="24"/>
        </w:rPr>
        <w:t xml:space="preserve"> o di afferenti al Dipartimento DUSIC impegnati in Centri di Ricerca di Ateneo che svolgono anche attività di Terza Missione</w:t>
      </w:r>
      <w:r w:rsidRPr="0027217B">
        <w:rPr>
          <w:i/>
          <w:sz w:val="24"/>
          <w:szCs w:val="24"/>
        </w:rPr>
        <w:t>; il diretto coinvolgimento deve essere testimoniato dalla dicitura del Dipartimento, dell’</w:t>
      </w:r>
      <w:r w:rsidR="003C1CB2">
        <w:rPr>
          <w:i/>
          <w:sz w:val="24"/>
          <w:szCs w:val="24"/>
        </w:rPr>
        <w:t>Unità di Ricerca,</w:t>
      </w:r>
      <w:r w:rsidRPr="0027217B">
        <w:rPr>
          <w:i/>
          <w:sz w:val="24"/>
          <w:szCs w:val="24"/>
        </w:rPr>
        <w:t xml:space="preserve"> del Corso</w:t>
      </w:r>
      <w:r w:rsidR="003C1CB2">
        <w:rPr>
          <w:i/>
          <w:sz w:val="24"/>
          <w:szCs w:val="24"/>
        </w:rPr>
        <w:t xml:space="preserve"> di Studi o del Centro di Ricerca di Ateneo</w:t>
      </w:r>
      <w:r w:rsidRPr="0027217B">
        <w:rPr>
          <w:i/>
          <w:sz w:val="24"/>
          <w:szCs w:val="24"/>
        </w:rPr>
        <w:t xml:space="preserve"> all’interno della locandina o di altro materiale informativo</w:t>
      </w:r>
      <w:r>
        <w:rPr>
          <w:sz w:val="24"/>
          <w:szCs w:val="24"/>
        </w:rPr>
        <w:t>)</w:t>
      </w: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27217B" w:rsidRP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793496" w:rsidRPr="0027217B" w:rsidRDefault="00793496" w:rsidP="0027217B">
      <w:pPr>
        <w:spacing w:after="0" w:line="240" w:lineRule="auto"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Titolo dell’iniziativa</w:t>
      </w:r>
      <w:r w:rsidR="00736D8B">
        <w:rPr>
          <w:sz w:val="24"/>
          <w:szCs w:val="24"/>
        </w:rPr>
        <w:t>:</w:t>
      </w: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Settori scientifico-disciplinari coinvolti</w:t>
      </w:r>
      <w:r>
        <w:rPr>
          <w:sz w:val="24"/>
          <w:szCs w:val="24"/>
        </w:rPr>
        <w:t>:</w:t>
      </w: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Unità di ricerca di Dipartimento coinvolte</w:t>
      </w:r>
      <w:r>
        <w:rPr>
          <w:sz w:val="24"/>
          <w:szCs w:val="24"/>
        </w:rPr>
        <w:t>:</w:t>
      </w: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793496" w:rsidRPr="0027217B" w:rsidRDefault="00793496" w:rsidP="0027217B">
      <w:pPr>
        <w:spacing w:after="0" w:line="240" w:lineRule="auto"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Date di svolgimento dell’iniziativa</w:t>
      </w:r>
      <w:r w:rsidR="00736D8B">
        <w:rPr>
          <w:sz w:val="24"/>
          <w:szCs w:val="24"/>
        </w:rPr>
        <w:t>:</w:t>
      </w: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Sede dell’iniziativa</w:t>
      </w:r>
      <w:r>
        <w:rPr>
          <w:sz w:val="24"/>
          <w:szCs w:val="24"/>
        </w:rPr>
        <w:t>:</w:t>
      </w: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793496" w:rsidRDefault="00793496" w:rsidP="0027217B">
      <w:pPr>
        <w:spacing w:after="0" w:line="240" w:lineRule="auto"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Tipologia dell’attività</w:t>
      </w:r>
      <w:r w:rsidRPr="0027217B">
        <w:rPr>
          <w:sz w:val="24"/>
          <w:szCs w:val="24"/>
        </w:rPr>
        <w:t xml:space="preserve"> (corso di formazione, ad. es. per docenti, alternanza scuola-lavoro, produzione e gestione di beni culturali, ad es. mostre, seminari e lezioni di alta divulgazione, </w:t>
      </w:r>
      <w:r w:rsidR="0027217B" w:rsidRPr="0027217B">
        <w:rPr>
          <w:sz w:val="24"/>
          <w:szCs w:val="24"/>
        </w:rPr>
        <w:t>attività conto terzi</w:t>
      </w:r>
      <w:r w:rsidR="003C1CB2">
        <w:rPr>
          <w:sz w:val="24"/>
          <w:szCs w:val="24"/>
        </w:rPr>
        <w:t>, notte dei ricercatori</w:t>
      </w:r>
      <w:r w:rsidR="0027217B" w:rsidRPr="0027217B">
        <w:rPr>
          <w:sz w:val="24"/>
          <w:szCs w:val="24"/>
        </w:rPr>
        <w:t>…</w:t>
      </w:r>
      <w:r w:rsidRPr="0027217B">
        <w:rPr>
          <w:sz w:val="24"/>
          <w:szCs w:val="24"/>
        </w:rPr>
        <w:t>)</w:t>
      </w:r>
      <w:r w:rsidR="00736D8B">
        <w:rPr>
          <w:sz w:val="24"/>
          <w:szCs w:val="24"/>
        </w:rPr>
        <w:t>:</w:t>
      </w:r>
      <w:r w:rsidRPr="0027217B">
        <w:rPr>
          <w:sz w:val="24"/>
          <w:szCs w:val="24"/>
        </w:rPr>
        <w:t xml:space="preserve">  </w:t>
      </w: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27217B" w:rsidRDefault="00736D8B" w:rsidP="0027217B">
      <w:pPr>
        <w:spacing w:after="0" w:line="240" w:lineRule="auto"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Strutture dell’Università di Parma coinvolte</w:t>
      </w:r>
      <w:r>
        <w:rPr>
          <w:sz w:val="24"/>
          <w:szCs w:val="24"/>
        </w:rPr>
        <w:t>: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Eventuali altri Atenei coinvolti</w:t>
      </w:r>
      <w:r>
        <w:rPr>
          <w:sz w:val="24"/>
          <w:szCs w:val="24"/>
        </w:rPr>
        <w:t>: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  <w:r w:rsidRPr="003C1CB2">
        <w:rPr>
          <w:b/>
          <w:sz w:val="24"/>
          <w:szCs w:val="24"/>
        </w:rPr>
        <w:t>Eventuali altri partner coinvolti</w:t>
      </w:r>
      <w:r>
        <w:rPr>
          <w:sz w:val="24"/>
          <w:szCs w:val="24"/>
        </w:rPr>
        <w:t xml:space="preserve"> (con particolare attenzione ai soggetti del territorio):</w:t>
      </w:r>
    </w:p>
    <w:p w:rsidR="00E73B2E" w:rsidRDefault="00E73B2E" w:rsidP="0027217B">
      <w:pPr>
        <w:spacing w:after="0" w:line="240" w:lineRule="auto"/>
        <w:jc w:val="both"/>
        <w:rPr>
          <w:sz w:val="24"/>
          <w:szCs w:val="24"/>
        </w:rPr>
      </w:pPr>
    </w:p>
    <w:p w:rsidR="00E73B2E" w:rsidRDefault="00E73B2E" w:rsidP="0027217B">
      <w:pPr>
        <w:spacing w:after="0" w:line="240" w:lineRule="auto"/>
        <w:jc w:val="both"/>
        <w:rPr>
          <w:sz w:val="24"/>
          <w:szCs w:val="24"/>
        </w:rPr>
      </w:pPr>
    </w:p>
    <w:p w:rsidR="00E73B2E" w:rsidRDefault="00E73B2E" w:rsidP="0027217B">
      <w:pPr>
        <w:spacing w:after="0" w:line="240" w:lineRule="auto"/>
        <w:jc w:val="both"/>
        <w:rPr>
          <w:sz w:val="24"/>
          <w:szCs w:val="24"/>
        </w:rPr>
      </w:pPr>
      <w:r w:rsidRPr="00E73B2E">
        <w:rPr>
          <w:b/>
          <w:sz w:val="24"/>
          <w:szCs w:val="24"/>
        </w:rPr>
        <w:t>Eventuali Cluster regionali o nazionali coinvolti</w:t>
      </w:r>
      <w:r>
        <w:rPr>
          <w:sz w:val="24"/>
          <w:szCs w:val="24"/>
        </w:rPr>
        <w:t>: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  <w:r w:rsidRPr="003C1CB2">
        <w:rPr>
          <w:b/>
          <w:sz w:val="24"/>
          <w:szCs w:val="24"/>
        </w:rPr>
        <w:t>Eventuali convenzioni</w:t>
      </w:r>
      <w:r>
        <w:rPr>
          <w:sz w:val="24"/>
          <w:szCs w:val="24"/>
        </w:rPr>
        <w:t>:</w:t>
      </w: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  <w:r w:rsidRPr="003C1CB2">
        <w:rPr>
          <w:b/>
          <w:sz w:val="24"/>
          <w:szCs w:val="24"/>
        </w:rPr>
        <w:t>Budget complessivo utilizzato</w:t>
      </w:r>
      <w:r>
        <w:rPr>
          <w:sz w:val="24"/>
          <w:szCs w:val="24"/>
        </w:rPr>
        <w:t>: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cui finanziamento interno all’Ateneo: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cui finanziamento esterno all’Ateneo: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  <w:r w:rsidRPr="003C1CB2">
        <w:rPr>
          <w:b/>
          <w:sz w:val="24"/>
          <w:szCs w:val="24"/>
        </w:rPr>
        <w:t>Eventuali finanziamenti ottenuti da attività in conto terzi</w:t>
      </w:r>
      <w:r>
        <w:rPr>
          <w:sz w:val="24"/>
          <w:szCs w:val="24"/>
        </w:rPr>
        <w:t>: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</w:p>
    <w:p w:rsidR="003C1CB2" w:rsidRDefault="00736D8B" w:rsidP="0027217B">
      <w:pPr>
        <w:spacing w:after="0" w:line="240" w:lineRule="auto"/>
        <w:jc w:val="both"/>
        <w:rPr>
          <w:sz w:val="24"/>
          <w:szCs w:val="24"/>
        </w:rPr>
      </w:pPr>
      <w:r w:rsidRPr="003C1CB2">
        <w:rPr>
          <w:b/>
          <w:sz w:val="24"/>
          <w:szCs w:val="24"/>
        </w:rPr>
        <w:t>Breve descrizione dell’iniziativa</w:t>
      </w:r>
      <w:r w:rsidR="003C1CB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(Max 500 battute; inserire gli obiettivi dell’iniziativa in riferimento agli obiettivi di Terza Missione del Dipartimento DUSIC ed eventualmente di Ateneo):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Pr="003C1CB2" w:rsidRDefault="00DB2D29" w:rsidP="0027217B">
      <w:pPr>
        <w:spacing w:after="0" w:line="240" w:lineRule="auto"/>
        <w:jc w:val="both"/>
        <w:rPr>
          <w:b/>
          <w:sz w:val="24"/>
          <w:szCs w:val="24"/>
        </w:rPr>
      </w:pPr>
      <w:r w:rsidRPr="003C1CB2">
        <w:rPr>
          <w:b/>
          <w:sz w:val="24"/>
          <w:szCs w:val="24"/>
        </w:rPr>
        <w:t>Impatto effettivo</w:t>
      </w:r>
      <w:r w:rsidR="003C1CB2">
        <w:rPr>
          <w:b/>
          <w:sz w:val="24"/>
          <w:szCs w:val="24"/>
        </w:rPr>
        <w:t>:</w:t>
      </w:r>
    </w:p>
    <w:p w:rsidR="00DB2D29" w:rsidRDefault="00DB2D29" w:rsidP="002721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(se possibile: numero, anche solo indicativo, dei partecipanti; numero di articoli su web e stampa, numero servizi radiotelevisivi, metriche impatto sui social network…)  </w:t>
      </w: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36D8B" w:rsidRPr="0027217B" w:rsidRDefault="00736D8B" w:rsidP="0027217B">
      <w:pPr>
        <w:spacing w:after="0" w:line="240" w:lineRule="auto"/>
        <w:jc w:val="both"/>
        <w:rPr>
          <w:sz w:val="24"/>
          <w:szCs w:val="24"/>
        </w:rPr>
      </w:pPr>
    </w:p>
    <w:p w:rsidR="00793496" w:rsidRDefault="00793496" w:rsidP="0027217B">
      <w:pPr>
        <w:spacing w:after="0" w:line="240" w:lineRule="auto"/>
        <w:jc w:val="both"/>
        <w:rPr>
          <w:sz w:val="24"/>
          <w:szCs w:val="24"/>
        </w:rPr>
      </w:pPr>
    </w:p>
    <w:p w:rsidR="0027217B" w:rsidRDefault="0027217B" w:rsidP="0027217B">
      <w:pPr>
        <w:spacing w:after="0" w:line="240" w:lineRule="auto"/>
        <w:jc w:val="both"/>
        <w:rPr>
          <w:sz w:val="24"/>
          <w:szCs w:val="24"/>
        </w:rPr>
      </w:pPr>
    </w:p>
    <w:p w:rsidR="0027217B" w:rsidRPr="0027217B" w:rsidRDefault="0027217B" w:rsidP="0027217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27217B" w:rsidRPr="00272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96"/>
    <w:rsid w:val="00193830"/>
    <w:rsid w:val="0027217B"/>
    <w:rsid w:val="003C1CB2"/>
    <w:rsid w:val="00736D8B"/>
    <w:rsid w:val="00793496"/>
    <w:rsid w:val="00882584"/>
    <w:rsid w:val="00DB2D29"/>
    <w:rsid w:val="00E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E91F"/>
  <w15:chartTrackingRefBased/>
  <w15:docId w15:val="{9C424E72-46F1-45F9-B683-D6BCBB5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2018-11-09T09:27:00Z</dcterms:created>
  <dcterms:modified xsi:type="dcterms:W3CDTF">2018-11-09T17:44:00Z</dcterms:modified>
</cp:coreProperties>
</file>